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0"/>
        <w:gridCol w:w="2160"/>
        <w:gridCol w:w="1986"/>
        <w:gridCol w:w="1354"/>
        <w:gridCol w:w="1696"/>
      </w:tblGrid>
      <w:tr w:rsidR="0025319B" w:rsidRPr="0051005F" w14:paraId="400D7975" w14:textId="77777777" w:rsidTr="00637519">
        <w:trPr>
          <w:jc w:val="center"/>
        </w:trPr>
        <w:tc>
          <w:tcPr>
            <w:tcW w:w="1052" w:type="pct"/>
            <w:vAlign w:val="center"/>
          </w:tcPr>
          <w:p w14:paraId="1CC3F06F" w14:textId="77777777" w:rsidR="0025319B" w:rsidRPr="0051005F" w:rsidRDefault="0025319B" w:rsidP="00637519">
            <w:pPr>
              <w:spacing w:after="120"/>
              <w:jc w:val="center"/>
              <w:rPr>
                <w:rFonts w:ascii="Verdana" w:hAnsi="Verdana" w:cstheme="majorHAnsi"/>
                <w:b/>
                <w:sz w:val="18"/>
                <w:szCs w:val="18"/>
              </w:rPr>
            </w:pPr>
            <w:r w:rsidRPr="0051005F">
              <w:rPr>
                <w:rFonts w:ascii="Verdana" w:hAnsi="Verdana" w:cstheme="majorHAnsi"/>
                <w:b/>
                <w:noProof/>
                <w:sz w:val="18"/>
                <w:szCs w:val="18"/>
              </w:rPr>
              <w:drawing>
                <wp:inline distT="0" distB="0" distL="0" distR="0" wp14:anchorId="5FF95026" wp14:editId="7996D6CB">
                  <wp:extent cx="510110" cy="465158"/>
                  <wp:effectExtent l="0" t="0" r="4445" b="0"/>
                  <wp:docPr id="1293992165" name="Slika 4" descr="Slika na kojoj se prikazuje tekst, Font, logotip, grafi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992165" name="Slika 4" descr="Slika na kojoj se prikazuje tekst, Font, logotip, grafika&#10;&#10;Opis je automatski generiran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846" cy="475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4" w:type="pct"/>
            <w:vAlign w:val="center"/>
          </w:tcPr>
          <w:p w14:paraId="23EBA4BF" w14:textId="77777777" w:rsidR="0025319B" w:rsidRPr="0051005F" w:rsidRDefault="0025319B" w:rsidP="00637519">
            <w:pPr>
              <w:spacing w:after="120"/>
              <w:jc w:val="center"/>
              <w:rPr>
                <w:rFonts w:ascii="Verdana" w:hAnsi="Verdana" w:cstheme="majorHAnsi"/>
                <w:b/>
                <w:sz w:val="18"/>
                <w:szCs w:val="18"/>
              </w:rPr>
            </w:pPr>
            <w:r w:rsidRPr="0051005F">
              <w:rPr>
                <w:noProof/>
                <w:sz w:val="20"/>
                <w:szCs w:val="20"/>
              </w:rPr>
              <w:drawing>
                <wp:inline distT="0" distB="0" distL="0" distR="0" wp14:anchorId="4E566377" wp14:editId="63329CED">
                  <wp:extent cx="949674" cy="249799"/>
                  <wp:effectExtent l="0" t="0" r="3175" b="0"/>
                  <wp:docPr id="1361857486" name="Slika 1" descr="Europski strukturni i investicijski fondov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ropski strukturni i investicijski fondov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799" cy="260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8" w:type="pct"/>
            <w:vAlign w:val="center"/>
          </w:tcPr>
          <w:p w14:paraId="221C05BC" w14:textId="77777777" w:rsidR="0025319B" w:rsidRPr="0051005F" w:rsidRDefault="0025319B" w:rsidP="00637519">
            <w:pPr>
              <w:pStyle w:val="NormalWeb"/>
              <w:spacing w:after="120" w:afterAutospacing="0"/>
              <w:rPr>
                <w:sz w:val="22"/>
                <w:szCs w:val="22"/>
              </w:rPr>
            </w:pPr>
            <w:r w:rsidRPr="0051005F">
              <w:rPr>
                <w:noProof/>
                <w:sz w:val="22"/>
                <w:szCs w:val="22"/>
              </w:rPr>
              <w:drawing>
                <wp:inline distT="0" distB="0" distL="0" distR="0" wp14:anchorId="27BB21FE" wp14:editId="5113C458">
                  <wp:extent cx="919826" cy="276394"/>
                  <wp:effectExtent l="0" t="0" r="0" b="9525"/>
                  <wp:docPr id="1205415466" name="Slika 3" descr="Slika na kojoj se prikazuje tekst, Font, logotip, grafi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415466" name="Slika 3" descr="Slika na kojoj se prikazuje tekst, Font, logotip, grafik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060" cy="295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" w:type="pct"/>
            <w:vAlign w:val="center"/>
          </w:tcPr>
          <w:p w14:paraId="2814C8AD" w14:textId="77777777" w:rsidR="0025319B" w:rsidRPr="0051005F" w:rsidRDefault="0025319B" w:rsidP="00637519">
            <w:pPr>
              <w:pStyle w:val="NormalWeb"/>
              <w:spacing w:after="120" w:afterAutospacing="0"/>
              <w:rPr>
                <w:sz w:val="22"/>
                <w:szCs w:val="22"/>
              </w:rPr>
            </w:pPr>
            <w:r w:rsidRPr="0051005F">
              <w:rPr>
                <w:noProof/>
                <w:sz w:val="22"/>
                <w:szCs w:val="22"/>
              </w:rPr>
              <w:drawing>
                <wp:inline distT="0" distB="0" distL="0" distR="0" wp14:anchorId="7E605136" wp14:editId="50187E60">
                  <wp:extent cx="593752" cy="483667"/>
                  <wp:effectExtent l="0" t="0" r="0" b="0"/>
                  <wp:docPr id="712043461" name="Slika 5" descr="Slika na kojoj se prikazuje tekst, grafika, grafički dizajn, Font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2043461" name="Slika 5" descr="Slika na kojoj se prikazuje tekst, grafika, grafički dizajn, Font&#10;&#10;Opis je automatski generiran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920" cy="50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" w:type="pct"/>
            <w:vAlign w:val="center"/>
          </w:tcPr>
          <w:p w14:paraId="40636459" w14:textId="77777777" w:rsidR="0025319B" w:rsidRPr="0051005F" w:rsidRDefault="0025319B" w:rsidP="00637519">
            <w:pPr>
              <w:pStyle w:val="NormalWeb"/>
              <w:spacing w:after="120" w:afterAutospacing="0"/>
              <w:rPr>
                <w:noProof/>
                <w:sz w:val="22"/>
                <w:szCs w:val="22"/>
              </w:rPr>
            </w:pPr>
            <w:r w:rsidRPr="0051005F">
              <w:rPr>
                <w:noProof/>
                <w:sz w:val="22"/>
                <w:szCs w:val="22"/>
              </w:rPr>
              <w:drawing>
                <wp:inline distT="0" distB="0" distL="0" distR="0" wp14:anchorId="56B50928" wp14:editId="5A7182B7">
                  <wp:extent cx="939800" cy="419735"/>
                  <wp:effectExtent l="0" t="0" r="0" b="0"/>
                  <wp:docPr id="540421802" name="Slika 3" descr="Slika na kojoj se prikazuje tekst, Font, snimka zaslona, dizaj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421802" name="Slika 3" descr="Slika na kojoj se prikazuje tekst, Font, snimka zaslona, dizajn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F60F53" w14:textId="77777777" w:rsidR="00CB3CEE" w:rsidRDefault="00CB3CEE" w:rsidP="00CB3CEE">
      <w:pPr>
        <w:jc w:val="center"/>
        <w:rPr>
          <w:rFonts w:ascii="Verdana" w:hAnsi="Verdana"/>
          <w:b/>
          <w:sz w:val="20"/>
          <w:szCs w:val="20"/>
        </w:rPr>
      </w:pPr>
    </w:p>
    <w:p w14:paraId="16A54F37" w14:textId="77777777" w:rsidR="00AF5052" w:rsidRDefault="00AF5052" w:rsidP="00AF5052">
      <w:pPr>
        <w:spacing w:line="240" w:lineRule="auto"/>
        <w:jc w:val="center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 xml:space="preserve">Prilog VI. </w:t>
      </w:r>
    </w:p>
    <w:p w14:paraId="4CDECB47" w14:textId="66B6E83E" w:rsidR="00AF5052" w:rsidRPr="0051005F" w:rsidRDefault="00AF5052" w:rsidP="00AF5052">
      <w:pPr>
        <w:spacing w:line="240" w:lineRule="auto"/>
        <w:jc w:val="center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 xml:space="preserve">Upute za izradu završnog izvješća o troškovima škola domaćina Državnoga natjecanja učenika strukovnih škola – </w:t>
      </w:r>
      <w:r w:rsidRPr="0051005F">
        <w:rPr>
          <w:rFonts w:ascii="Verdana" w:hAnsi="Verdana"/>
          <w:b/>
          <w:i/>
          <w:sz w:val="18"/>
          <w:szCs w:val="18"/>
        </w:rPr>
        <w:t>WorldSkills Croatia 202</w:t>
      </w:r>
      <w:r w:rsidR="00845840">
        <w:rPr>
          <w:rFonts w:ascii="Verdana" w:hAnsi="Verdana"/>
          <w:b/>
          <w:i/>
          <w:sz w:val="18"/>
          <w:szCs w:val="18"/>
        </w:rPr>
        <w:t>6</w:t>
      </w:r>
      <w:r w:rsidRPr="0051005F">
        <w:rPr>
          <w:rFonts w:ascii="Verdana" w:hAnsi="Verdana"/>
          <w:b/>
          <w:i/>
          <w:sz w:val="18"/>
          <w:szCs w:val="18"/>
        </w:rPr>
        <w:t>.</w:t>
      </w:r>
      <w:r w:rsidRPr="0051005F">
        <w:rPr>
          <w:rFonts w:ascii="Verdana" w:hAnsi="Verdana"/>
          <w:b/>
          <w:sz w:val="18"/>
          <w:szCs w:val="18"/>
        </w:rPr>
        <w:t xml:space="preserve"> i obrazac za refundaciju troškova</w:t>
      </w:r>
    </w:p>
    <w:p w14:paraId="1A293837" w14:textId="77777777" w:rsidR="00AF5052" w:rsidRPr="0051005F" w:rsidRDefault="00AF5052" w:rsidP="00AF5052">
      <w:pPr>
        <w:numPr>
          <w:ilvl w:val="0"/>
          <w:numId w:val="2"/>
        </w:numPr>
        <w:spacing w:line="240" w:lineRule="auto"/>
        <w:contextualSpacing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 xml:space="preserve">Uvod </w:t>
      </w:r>
    </w:p>
    <w:p w14:paraId="3A5E4C28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Sve škole domaćini sklopile su Ugovor s Agencijom za strukovno obrazovanje i obrazovanje odraslih, a </w:t>
      </w:r>
      <w:r>
        <w:rPr>
          <w:rFonts w:ascii="Verdana" w:hAnsi="Verdana"/>
          <w:sz w:val="18"/>
          <w:szCs w:val="18"/>
        </w:rPr>
        <w:t>temeljem njega izrađen je</w:t>
      </w:r>
      <w:r w:rsidRPr="0051005F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T</w:t>
      </w:r>
      <w:r w:rsidRPr="0051005F">
        <w:rPr>
          <w:rFonts w:ascii="Verdana" w:hAnsi="Verdana"/>
          <w:sz w:val="18"/>
          <w:szCs w:val="18"/>
        </w:rPr>
        <w:t xml:space="preserve">roškovnik </w:t>
      </w:r>
      <w:r w:rsidRPr="0051005F">
        <w:rPr>
          <w:rFonts w:ascii="Verdana" w:hAnsi="Verdana" w:cs="Arial"/>
          <w:sz w:val="18"/>
          <w:szCs w:val="18"/>
        </w:rPr>
        <w:t xml:space="preserve">(Prilog IV.) </w:t>
      </w:r>
      <w:r w:rsidRPr="0051005F">
        <w:rPr>
          <w:rFonts w:ascii="Verdana" w:hAnsi="Verdana"/>
          <w:sz w:val="18"/>
          <w:szCs w:val="18"/>
        </w:rPr>
        <w:t>usuglašen između Agencije i škole domaćina.</w:t>
      </w:r>
    </w:p>
    <w:p w14:paraId="4E9C5A85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Temeljem odobrenog troškovnika školama, </w:t>
      </w:r>
      <w:r>
        <w:rPr>
          <w:rFonts w:ascii="Verdana" w:hAnsi="Verdana"/>
          <w:sz w:val="18"/>
          <w:szCs w:val="18"/>
        </w:rPr>
        <w:t xml:space="preserve">a </w:t>
      </w:r>
      <w:r w:rsidRPr="0051005F">
        <w:rPr>
          <w:rFonts w:ascii="Verdana" w:hAnsi="Verdana"/>
          <w:sz w:val="18"/>
          <w:szCs w:val="18"/>
        </w:rPr>
        <w:t xml:space="preserve">koje su to </w:t>
      </w:r>
      <w:r>
        <w:rPr>
          <w:rFonts w:ascii="Verdana" w:hAnsi="Verdana"/>
          <w:sz w:val="18"/>
          <w:szCs w:val="18"/>
        </w:rPr>
        <w:t xml:space="preserve">pravodobno </w:t>
      </w:r>
      <w:r w:rsidRPr="0051005F">
        <w:rPr>
          <w:rFonts w:ascii="Verdana" w:hAnsi="Verdana"/>
          <w:sz w:val="18"/>
          <w:szCs w:val="18"/>
        </w:rPr>
        <w:t>zatražile, isplaćen je predujam u maksimalnoj visini do 45% odobrenih troškova.</w:t>
      </w:r>
    </w:p>
    <w:p w14:paraId="5F497ECD" w14:textId="77777777" w:rsidR="00AF5052" w:rsidRPr="0051005F" w:rsidRDefault="00AF5052" w:rsidP="00AF5052">
      <w:pPr>
        <w:numPr>
          <w:ilvl w:val="0"/>
          <w:numId w:val="2"/>
        </w:numPr>
        <w:spacing w:line="240" w:lineRule="auto"/>
        <w:contextualSpacing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Prihvatljivi troškovi</w:t>
      </w:r>
    </w:p>
    <w:p w14:paraId="21925A30" w14:textId="77777777" w:rsidR="00AF5052" w:rsidRPr="0051005F" w:rsidRDefault="00AF5052" w:rsidP="00AF5052">
      <w:pPr>
        <w:spacing w:line="240" w:lineRule="auto"/>
        <w:ind w:left="1080"/>
        <w:contextualSpacing/>
        <w:rPr>
          <w:rFonts w:ascii="Verdana" w:hAnsi="Verdana"/>
          <w:b/>
          <w:sz w:val="18"/>
          <w:szCs w:val="18"/>
        </w:rPr>
      </w:pPr>
    </w:p>
    <w:p w14:paraId="069AA381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Sukladno Pozivu i Ugovoru, prihvatljivi troškovi su:</w:t>
      </w:r>
    </w:p>
    <w:p w14:paraId="757F4AF3" w14:textId="77777777" w:rsidR="00AF5052" w:rsidRPr="0051005F" w:rsidRDefault="00AF5052" w:rsidP="00AF5052">
      <w:pPr>
        <w:numPr>
          <w:ilvl w:val="0"/>
          <w:numId w:val="1"/>
        </w:numPr>
        <w:spacing w:line="240" w:lineRule="auto"/>
        <w:contextualSpacing/>
        <w:rPr>
          <w:rFonts w:ascii="Verdana" w:hAnsi="Verdana" w:cs="Arial"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>povratni prijevoz članova Organizacijskoga povjerenstva i volontera od sjedišta škole do mjesta događaja (temeljem putnoga naloga ili putnoga radnoga lista ili računa o najmu vozila ili usluge prijevoza), a koji su nužni na samome mjestu</w:t>
      </w:r>
      <w:r>
        <w:rPr>
          <w:rFonts w:ascii="Verdana" w:hAnsi="Verdana" w:cs="Arial"/>
          <w:sz w:val="18"/>
          <w:szCs w:val="18"/>
        </w:rPr>
        <w:t>,</w:t>
      </w:r>
      <w:r w:rsidRPr="0051005F">
        <w:rPr>
          <w:rFonts w:ascii="Verdana" w:hAnsi="Verdana" w:cs="Arial"/>
          <w:sz w:val="18"/>
          <w:szCs w:val="18"/>
        </w:rPr>
        <w:t xml:space="preserve"> </w:t>
      </w:r>
    </w:p>
    <w:p w14:paraId="2F6B4A3C" w14:textId="77777777" w:rsidR="00AF5052" w:rsidRPr="0051005F" w:rsidRDefault="00AF5052" w:rsidP="00AF5052">
      <w:pPr>
        <w:numPr>
          <w:ilvl w:val="0"/>
          <w:numId w:val="1"/>
        </w:numPr>
        <w:spacing w:line="240" w:lineRule="auto"/>
        <w:contextualSpacing/>
        <w:rPr>
          <w:rFonts w:ascii="Verdana" w:hAnsi="Verdana" w:cs="Arial"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>povratni prijevoz opreme i materijala od mjesta gdje je oprema pohranjena do mjesta događaja (temeljem putnoga naloga i putnoga radnoga lista za vozila u vlasništvu škole ili računa o najmu vozila ili usluge prijevoza)</w:t>
      </w:r>
      <w:r>
        <w:rPr>
          <w:rFonts w:ascii="Verdana" w:hAnsi="Verdana" w:cs="Arial"/>
          <w:sz w:val="18"/>
          <w:szCs w:val="18"/>
        </w:rPr>
        <w:t>,</w:t>
      </w:r>
      <w:r w:rsidRPr="0051005F">
        <w:rPr>
          <w:rFonts w:ascii="Verdana" w:hAnsi="Verdana" w:cs="Arial"/>
          <w:sz w:val="18"/>
          <w:szCs w:val="18"/>
        </w:rPr>
        <w:t xml:space="preserve"> </w:t>
      </w:r>
    </w:p>
    <w:p w14:paraId="420BA04F" w14:textId="77777777" w:rsidR="00AF5052" w:rsidRPr="0051005F" w:rsidRDefault="00AF5052" w:rsidP="00AF5052">
      <w:pPr>
        <w:numPr>
          <w:ilvl w:val="0"/>
          <w:numId w:val="1"/>
        </w:numPr>
        <w:spacing w:line="240" w:lineRule="auto"/>
        <w:contextualSpacing/>
        <w:rPr>
          <w:rFonts w:ascii="Verdana" w:hAnsi="Verdana" w:cs="Arial"/>
          <w:strike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>nabava potrošnoga materijala nužnoga za natjecanja prema tehničkom opisu i modelu zadatka,</w:t>
      </w:r>
    </w:p>
    <w:p w14:paraId="5311DF99" w14:textId="77777777" w:rsidR="00AF5052" w:rsidRPr="0051005F" w:rsidRDefault="00AF5052" w:rsidP="00AF5052">
      <w:pPr>
        <w:numPr>
          <w:ilvl w:val="0"/>
          <w:numId w:val="1"/>
        </w:numPr>
        <w:spacing w:line="240" w:lineRule="auto"/>
        <w:contextualSpacing/>
        <w:rPr>
          <w:rFonts w:ascii="Verdana" w:hAnsi="Verdana" w:cs="Arial"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>najam opreme i alata nužnoga za natjecanja, prema tehničkom opisu i modelu zadatka, a koje škola ne posjeduje ili ih opravdano ne može ustupiti za trajanja natjecanja,</w:t>
      </w:r>
    </w:p>
    <w:p w14:paraId="6FBBD5CF" w14:textId="77777777" w:rsidR="00AF5052" w:rsidRPr="0051005F" w:rsidRDefault="00AF5052" w:rsidP="00AF5052">
      <w:pPr>
        <w:numPr>
          <w:ilvl w:val="0"/>
          <w:numId w:val="1"/>
        </w:numPr>
        <w:spacing w:line="240" w:lineRule="auto"/>
        <w:contextualSpacing/>
        <w:rPr>
          <w:rFonts w:ascii="Verdana" w:hAnsi="Verdana" w:cs="Arial"/>
          <w:strike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 xml:space="preserve">dizajn i tisak informativnoga materijala o natjecanju i disciplini, </w:t>
      </w:r>
    </w:p>
    <w:p w14:paraId="14064F40" w14:textId="77777777" w:rsidR="00AF5052" w:rsidRPr="0051005F" w:rsidRDefault="00AF5052" w:rsidP="00AF5052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Verdana" w:hAnsi="Verdana" w:cs="Arial"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>trošak usluga za montažu prije, za održavanje tijekom natjecanja te demontažu strojeva i opreme nakon natjecanja, ako se ona iznajmljuje ili posuđuje</w:t>
      </w:r>
    </w:p>
    <w:p w14:paraId="511B1733" w14:textId="77777777" w:rsidR="00AF5052" w:rsidRPr="0051005F" w:rsidRDefault="00AF5052" w:rsidP="00AF5052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Verdana" w:hAnsi="Verdana" w:cs="Arial"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>nabava potrošnog materijala nužnog za aktivnost „Isprobaj vještinu“.</w:t>
      </w:r>
    </w:p>
    <w:p w14:paraId="1755EE46" w14:textId="77777777" w:rsidR="00AF5052" w:rsidRPr="0051005F" w:rsidRDefault="00AF5052" w:rsidP="00AF5052">
      <w:pPr>
        <w:spacing w:line="240" w:lineRule="auto"/>
        <w:ind w:left="720"/>
        <w:contextualSpacing/>
        <w:rPr>
          <w:rFonts w:ascii="Verdana" w:hAnsi="Verdana" w:cs="Arial"/>
          <w:color w:val="FF0000"/>
          <w:sz w:val="18"/>
          <w:szCs w:val="18"/>
        </w:rPr>
      </w:pPr>
    </w:p>
    <w:p w14:paraId="56A2B8BD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Sve nastale troškove, isključivo temeljem odobrena troškovnika, škole potražuju od Agencije putem obrasca za refundaciju troškova, koji je u privitku ove upute, i/ili putnoga naloga tamo gdje je to primjenjivo.</w:t>
      </w:r>
    </w:p>
    <w:p w14:paraId="3B96052D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Agencija će isplatiti razliku između iznosa predujma i konačnog iznosa po završetku natjecanja, i to isključivo temeljem podnesenog obrasca za refundaciju troškova. </w:t>
      </w:r>
    </w:p>
    <w:p w14:paraId="05515303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Agencija će izvršiti provjeru svih nastalih troškova, a može tražiti i pojašnjenja nastalih troškova.</w:t>
      </w:r>
    </w:p>
    <w:p w14:paraId="1BEA4E64" w14:textId="77777777" w:rsidR="00AF5052" w:rsidRPr="0051005F" w:rsidRDefault="00AF5052" w:rsidP="00AF5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Verdana" w:hAnsi="Verdana"/>
          <w:sz w:val="18"/>
          <w:szCs w:val="18"/>
          <w:u w:val="single"/>
        </w:rPr>
      </w:pPr>
      <w:r w:rsidRPr="0051005F">
        <w:rPr>
          <w:rFonts w:ascii="Verdana" w:hAnsi="Verdana"/>
          <w:b/>
          <w:bCs/>
          <w:sz w:val="18"/>
          <w:szCs w:val="18"/>
          <w:u w:val="single"/>
        </w:rPr>
        <w:t>Za sve troškove mora postojati dokaz nastanka troška te dokaz plaćanja</w:t>
      </w:r>
      <w:r w:rsidRPr="0051005F">
        <w:rPr>
          <w:rFonts w:ascii="Verdana" w:hAnsi="Verdana"/>
          <w:sz w:val="18"/>
          <w:szCs w:val="18"/>
          <w:u w:val="single"/>
        </w:rPr>
        <w:t>.</w:t>
      </w:r>
    </w:p>
    <w:p w14:paraId="06CE23EE" w14:textId="77777777" w:rsidR="00AF5052" w:rsidRPr="0051005F" w:rsidRDefault="00AF5052" w:rsidP="00AF5052">
      <w:pPr>
        <w:numPr>
          <w:ilvl w:val="0"/>
          <w:numId w:val="2"/>
        </w:numPr>
        <w:spacing w:line="240" w:lineRule="auto"/>
        <w:contextualSpacing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Obrazac</w:t>
      </w:r>
    </w:p>
    <w:p w14:paraId="2D450D85" w14:textId="77777777" w:rsidR="00AF5052" w:rsidRPr="0051005F" w:rsidRDefault="00AF5052" w:rsidP="00AF5052">
      <w:pPr>
        <w:spacing w:line="240" w:lineRule="auto"/>
        <w:ind w:left="1080"/>
        <w:contextualSpacing/>
        <w:jc w:val="left"/>
        <w:rPr>
          <w:rFonts w:ascii="Verdana" w:hAnsi="Verdana"/>
          <w:b/>
          <w:sz w:val="18"/>
          <w:szCs w:val="18"/>
        </w:rPr>
      </w:pPr>
    </w:p>
    <w:p w14:paraId="4D2479AA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Obrazac je podijeljen u kategorije troška prema troškovniku.</w:t>
      </w:r>
    </w:p>
    <w:p w14:paraId="0B5C3A24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U obrazac se unose podatci za svaku stavku s računa. </w:t>
      </w:r>
    </w:p>
    <w:p w14:paraId="6C2F2036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Obrazac i preslike popratnih dokumenata (dokazi o nastanku troška i plaćanju, interni pravilnik o nabavi, fotografije promotivnoga materijala te potpisne liste) </w:t>
      </w:r>
      <w:r>
        <w:rPr>
          <w:rFonts w:ascii="Verdana" w:hAnsi="Verdana"/>
          <w:sz w:val="18"/>
          <w:szCs w:val="18"/>
        </w:rPr>
        <w:t xml:space="preserve">šalju se elektroničkom poštom na e-adresu: </w:t>
      </w:r>
      <w:hyperlink r:id="rId12" w:history="1">
        <w:r w:rsidRPr="00CB4C7D">
          <w:rPr>
            <w:rStyle w:val="Hyperlink"/>
            <w:rFonts w:ascii="Verdana" w:hAnsi="Verdana"/>
            <w:sz w:val="18"/>
            <w:szCs w:val="18"/>
          </w:rPr>
          <w:t>worldskillscroatia@asoo.hr</w:t>
        </w:r>
      </w:hyperlink>
    </w:p>
    <w:p w14:paraId="66F3AD1A" w14:textId="77777777" w:rsidR="00AF5052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Ako jedan račun sadrži stavke koje pokrivaju više kategorija troška, isti račun se učitava u dvije mape - s jasno naznačenim dijelovima računa koji se odnose na tu stavku.</w:t>
      </w:r>
    </w:p>
    <w:p w14:paraId="758246B9" w14:textId="77777777" w:rsidR="00AF5052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</w:p>
    <w:p w14:paraId="2E85C234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</w:p>
    <w:p w14:paraId="2D44B775" w14:textId="77777777" w:rsidR="00AF5052" w:rsidRPr="0051005F" w:rsidRDefault="00AF5052" w:rsidP="00AF5052">
      <w:pPr>
        <w:numPr>
          <w:ilvl w:val="0"/>
          <w:numId w:val="2"/>
        </w:numPr>
        <w:spacing w:line="240" w:lineRule="auto"/>
        <w:contextualSpacing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lastRenderedPageBreak/>
        <w:t>Dokaz nastalih izdataka</w:t>
      </w:r>
    </w:p>
    <w:p w14:paraId="403EC464" w14:textId="77777777" w:rsidR="00AF5052" w:rsidRPr="0051005F" w:rsidRDefault="00AF5052" w:rsidP="00AF5052">
      <w:pPr>
        <w:spacing w:line="240" w:lineRule="auto"/>
        <w:ind w:left="1080"/>
        <w:contextualSpacing/>
        <w:jc w:val="left"/>
        <w:rPr>
          <w:rFonts w:ascii="Verdana" w:hAnsi="Verdana"/>
          <w:b/>
          <w:sz w:val="18"/>
          <w:szCs w:val="18"/>
        </w:rPr>
      </w:pPr>
    </w:p>
    <w:p w14:paraId="430115B5" w14:textId="77777777" w:rsidR="00AF5052" w:rsidRPr="0051005F" w:rsidRDefault="00AF5052" w:rsidP="00AF5052">
      <w:pPr>
        <w:spacing w:line="240" w:lineRule="auto"/>
        <w:ind w:firstLine="360"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IV.I</w:t>
      </w:r>
      <w:r w:rsidRPr="0051005F">
        <w:rPr>
          <w:rFonts w:ascii="Verdana" w:hAnsi="Verdana"/>
          <w:b/>
          <w:sz w:val="18"/>
          <w:szCs w:val="18"/>
        </w:rPr>
        <w:tab/>
        <w:t>Trošak vanjskih stručnjaka i nabava roba/usluga</w:t>
      </w:r>
    </w:p>
    <w:p w14:paraId="1BAA9161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  <w:u w:val="single"/>
        </w:rPr>
        <w:t xml:space="preserve">Dokumentacija kojom se dokazuje trošak rada </w:t>
      </w:r>
      <w:r w:rsidRPr="0051005F">
        <w:rPr>
          <w:rFonts w:ascii="Verdana" w:hAnsi="Verdana"/>
          <w:b/>
          <w:sz w:val="18"/>
          <w:szCs w:val="18"/>
          <w:u w:val="single"/>
        </w:rPr>
        <w:t>vanjskih stručnjaka</w:t>
      </w:r>
      <w:r w:rsidRPr="0051005F">
        <w:rPr>
          <w:rFonts w:ascii="Verdana" w:hAnsi="Verdana"/>
          <w:sz w:val="18"/>
          <w:szCs w:val="18"/>
          <w:u w:val="single"/>
        </w:rPr>
        <w:t>:</w:t>
      </w:r>
    </w:p>
    <w:p w14:paraId="7997FACB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ugovor o djelu </w:t>
      </w:r>
    </w:p>
    <w:p w14:paraId="567D45AA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isporučevina / rezultat djela</w:t>
      </w:r>
    </w:p>
    <w:p w14:paraId="1EE677C8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bankovni izvod, JOPPD obrazac (za skupne isplate)</w:t>
      </w:r>
    </w:p>
    <w:p w14:paraId="0A8DF226" w14:textId="77777777" w:rsidR="00AF5052" w:rsidRPr="0051005F" w:rsidRDefault="00AF5052" w:rsidP="00AF5052">
      <w:pPr>
        <w:numPr>
          <w:ilvl w:val="0"/>
          <w:numId w:val="3"/>
        </w:numPr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obračun ugovora, ako je primjenjivo. </w:t>
      </w:r>
    </w:p>
    <w:p w14:paraId="028F6204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  <w:u w:val="single"/>
        </w:rPr>
        <w:t xml:space="preserve">Dokumentacija kojom se dokazuje trošak </w:t>
      </w:r>
      <w:r w:rsidRPr="0051005F">
        <w:rPr>
          <w:rFonts w:ascii="Verdana" w:hAnsi="Verdana"/>
          <w:b/>
          <w:sz w:val="18"/>
          <w:szCs w:val="18"/>
          <w:u w:val="single"/>
        </w:rPr>
        <w:t>nabave roba i usluga</w:t>
      </w:r>
      <w:r w:rsidRPr="0051005F">
        <w:rPr>
          <w:rFonts w:ascii="Verdana" w:hAnsi="Verdana"/>
          <w:sz w:val="18"/>
          <w:szCs w:val="18"/>
          <w:u w:val="single"/>
        </w:rPr>
        <w:t>:</w:t>
      </w:r>
    </w:p>
    <w:p w14:paraId="51AFEE7F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sklopljeni ugovori s dobavljačima</w:t>
      </w:r>
    </w:p>
    <w:p w14:paraId="655D5D12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narudžbenica</w:t>
      </w:r>
    </w:p>
    <w:p w14:paraId="49C871B3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dokazi o isporučenoj opremi ili usluzi </w:t>
      </w:r>
    </w:p>
    <w:p w14:paraId="29BECB07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račun</w:t>
      </w:r>
    </w:p>
    <w:p w14:paraId="177F8DB5" w14:textId="77777777" w:rsidR="00AF5052" w:rsidRPr="0051005F" w:rsidRDefault="00AF5052" w:rsidP="00AF5052">
      <w:pPr>
        <w:numPr>
          <w:ilvl w:val="0"/>
          <w:numId w:val="3"/>
        </w:numPr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bankovni izvod.</w:t>
      </w:r>
    </w:p>
    <w:p w14:paraId="136C1B25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U slučaju korištenja usluge za prijevoz, relevantan dokument je ugovor/račun, uz adekvatan postupak nabave usluge - u skladu s nacionalnim propisima.</w:t>
      </w:r>
    </w:p>
    <w:p w14:paraId="355A0B5F" w14:textId="77777777" w:rsidR="00AF5052" w:rsidRPr="0051005F" w:rsidRDefault="00AF5052" w:rsidP="00AF5052">
      <w:pPr>
        <w:spacing w:line="240" w:lineRule="auto"/>
        <w:ind w:firstLine="708"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IV.II</w:t>
      </w:r>
      <w:r w:rsidRPr="0051005F">
        <w:rPr>
          <w:rFonts w:ascii="Verdana" w:hAnsi="Verdana"/>
          <w:b/>
          <w:sz w:val="18"/>
          <w:szCs w:val="18"/>
        </w:rPr>
        <w:tab/>
        <w:t>Putni nalozi</w:t>
      </w:r>
    </w:p>
    <w:p w14:paraId="5A730670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Agencija će nadoknaditi troškove za prijevoz u skladu s Ugovorom / troškovnikom u visini stvarno nastalih izdataka - za što je potrebno dostaviti preslike dokumenata u skladu s </w:t>
      </w:r>
      <w:r w:rsidRPr="0051005F">
        <w:rPr>
          <w:rFonts w:ascii="Verdana" w:hAnsi="Verdana"/>
          <w:i/>
          <w:sz w:val="18"/>
          <w:szCs w:val="18"/>
        </w:rPr>
        <w:t>Pravilnikom o porezu na dohodak</w:t>
      </w:r>
      <w:r w:rsidRPr="0051005F">
        <w:rPr>
          <w:rFonts w:ascii="Verdana" w:hAnsi="Verdana"/>
          <w:sz w:val="18"/>
          <w:szCs w:val="18"/>
        </w:rPr>
        <w:t xml:space="preserve"> koji potvrđuju visinu izdatka.</w:t>
      </w:r>
    </w:p>
    <w:p w14:paraId="09CAE91B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  <w:highlight w:val="yellow"/>
        </w:rPr>
      </w:pPr>
      <w:r w:rsidRPr="0051005F">
        <w:rPr>
          <w:rFonts w:ascii="Verdana" w:hAnsi="Verdana"/>
          <w:sz w:val="18"/>
          <w:szCs w:val="18"/>
        </w:rPr>
        <w:t>Troškovi prijevoza službenim automobilom odnose se na gorivo, cestarine i ostale slične troškove; povrat se obračunava temeljem prosječne potrošnje goriva.</w:t>
      </w:r>
    </w:p>
    <w:p w14:paraId="485D724C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Za korištenja privatnog automobila u službene svrhe prihvatljivo do 0,</w:t>
      </w:r>
      <w:r>
        <w:rPr>
          <w:rFonts w:ascii="Verdana" w:hAnsi="Verdana"/>
          <w:sz w:val="18"/>
          <w:szCs w:val="18"/>
        </w:rPr>
        <w:t>5</w:t>
      </w:r>
      <w:r w:rsidRPr="0051005F">
        <w:rPr>
          <w:rFonts w:ascii="Verdana" w:hAnsi="Verdana"/>
          <w:sz w:val="18"/>
          <w:szCs w:val="18"/>
        </w:rPr>
        <w:t>0 EUR po kilometru. Ako više radnika putuje istim osobnim (privatnim) automobilom, izdatak za prijevoz se može priznati samo jednome radniku.</w:t>
      </w:r>
    </w:p>
    <w:p w14:paraId="43F69E02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U slučaju korištenja usluge za prijevoz, relevantan dokument je ugovor/račun, uz adekvatan postupak nabave usluge - u skladu s nacionalnim propisima.</w:t>
      </w:r>
    </w:p>
    <w:p w14:paraId="671888BE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Izdatci za službena putovanja iz čl. 6. </w:t>
      </w:r>
      <w:r w:rsidRPr="0051005F">
        <w:rPr>
          <w:rFonts w:ascii="Verdana" w:hAnsi="Verdana"/>
          <w:i/>
          <w:sz w:val="18"/>
          <w:szCs w:val="18"/>
        </w:rPr>
        <w:t>Pravilnika o porezu na dohodak</w:t>
      </w:r>
      <w:r w:rsidRPr="0051005F">
        <w:rPr>
          <w:rFonts w:ascii="Verdana" w:hAnsi="Verdana"/>
          <w:sz w:val="18"/>
          <w:szCs w:val="18"/>
        </w:rPr>
        <w:t xml:space="preserve"> (</w:t>
      </w:r>
      <w:r w:rsidRPr="003B7788">
        <w:rPr>
          <w:rFonts w:ascii="Verdana" w:hAnsi="Verdana"/>
          <w:sz w:val="18"/>
          <w:szCs w:val="18"/>
        </w:rPr>
        <w:t>dnevnice, naknade</w:t>
      </w:r>
      <w:r w:rsidRPr="0051005F">
        <w:rPr>
          <w:rFonts w:ascii="Verdana" w:hAnsi="Verdana"/>
          <w:sz w:val="18"/>
          <w:szCs w:val="18"/>
        </w:rPr>
        <w:t xml:space="preserve"> prijevoznih troškova, naknade korištenja privatnog automobila u službene svrhe, troškovi noćenja i drugo) obračunavaju se na temelju urednog i vjerodostojnoga putnoga naloga i priloženih isprava kojima se dokazuju izdatci i drugi podatci navedeni na putnome nalogu. </w:t>
      </w:r>
    </w:p>
    <w:p w14:paraId="3342CEF2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Neovisno u kojem obliku se izdaje, putni nalog kao vjerodostojna isprava sadrži sljedeće podatke:</w:t>
      </w:r>
    </w:p>
    <w:p w14:paraId="2509DF4D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nadnevak izdavanja </w:t>
      </w:r>
    </w:p>
    <w:p w14:paraId="06C84818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ime i prezime osobe koja se upućuje na službeno putovanje</w:t>
      </w:r>
    </w:p>
    <w:p w14:paraId="4C828042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mjesto u koje osoba putuje </w:t>
      </w:r>
    </w:p>
    <w:p w14:paraId="457F3F04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svrha putovanja </w:t>
      </w:r>
    </w:p>
    <w:p w14:paraId="3DA14A87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vrijeme trajanja putovanja</w:t>
      </w:r>
    </w:p>
    <w:p w14:paraId="6FB50138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vrijeme kretanja na put </w:t>
      </w:r>
    </w:p>
    <w:p w14:paraId="0DFCBBEE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podatke o prijevoznom sredstvu kojim se putuje (ako se putuje automobilom potrebno je navesti marku i registracijsku oznaku automobila, početno i završno stanje brojila – kilometar/sat) </w:t>
      </w:r>
    </w:p>
    <w:p w14:paraId="33C2533B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vrijeme povratka s puta </w:t>
      </w:r>
    </w:p>
    <w:p w14:paraId="40FFD9FF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potpis ovlaštene osobe </w:t>
      </w:r>
    </w:p>
    <w:p w14:paraId="325AE421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obračun troškova </w:t>
      </w:r>
    </w:p>
    <w:p w14:paraId="63EE8D51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likvidaciju obračuna  </w:t>
      </w:r>
    </w:p>
    <w:p w14:paraId="51B059A1" w14:textId="77777777" w:rsidR="00AF5052" w:rsidRPr="0051005F" w:rsidRDefault="00AF5052" w:rsidP="00AF5052">
      <w:pPr>
        <w:numPr>
          <w:ilvl w:val="0"/>
          <w:numId w:val="3"/>
        </w:numPr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izvješće s puta. </w:t>
      </w:r>
    </w:p>
    <w:p w14:paraId="756B6355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Uz putni nalog obvezno se prilažu isprave* kojima se dokazuju nastali izdatci, i to osobito:</w:t>
      </w:r>
    </w:p>
    <w:p w14:paraId="33CE98A9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računi za cestarine, tunelarine, mostarine (gdje je primjenjivo)</w:t>
      </w:r>
    </w:p>
    <w:p w14:paraId="17C34AB6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računi za parkiranje </w:t>
      </w:r>
    </w:p>
    <w:p w14:paraId="3A15EE40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računi za gorivo </w:t>
      </w:r>
    </w:p>
    <w:p w14:paraId="7661E7AF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lastRenderedPageBreak/>
        <w:t xml:space="preserve">putne karate ili, u iznimnim i opravdanim slučajevima, preslike putnih karata, bez obzira na način podmirenja izdataka. </w:t>
      </w:r>
    </w:p>
    <w:p w14:paraId="25022DFF" w14:textId="77777777" w:rsidR="00AF5052" w:rsidRDefault="00AF5052" w:rsidP="00AF5052">
      <w:pPr>
        <w:spacing w:after="120" w:line="240" w:lineRule="auto"/>
        <w:rPr>
          <w:rFonts w:ascii="Verdana" w:hAnsi="Verdana"/>
          <w:sz w:val="18"/>
          <w:szCs w:val="18"/>
        </w:rPr>
      </w:pPr>
    </w:p>
    <w:p w14:paraId="5FAB4835" w14:textId="77777777" w:rsidR="00AF5052" w:rsidRPr="0051005F" w:rsidRDefault="00AF5052" w:rsidP="00AF5052">
      <w:pPr>
        <w:spacing w:after="120"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*Navedene isprave isključivo su dokaz nastanka troška prijevoza i ne uračunavaju se u iznos povrata sredstava; npr. uz putni nalog je priložen račun za parkiranje na datum putovanja kojim se dokazuje nastanak troška. Međutim, iznos računa za parking se ne potražuje, odnosno ne ulazi u iznos povrata sredstava.</w:t>
      </w:r>
    </w:p>
    <w:p w14:paraId="48FDF86A" w14:textId="77777777" w:rsidR="00AF5052" w:rsidRPr="0051005F" w:rsidRDefault="00AF5052" w:rsidP="00AF5052">
      <w:pPr>
        <w:spacing w:after="120" w:line="240" w:lineRule="auto"/>
        <w:jc w:val="left"/>
        <w:rPr>
          <w:rFonts w:ascii="Verdana" w:hAnsi="Verdana"/>
          <w:sz w:val="18"/>
          <w:szCs w:val="18"/>
        </w:rPr>
      </w:pPr>
    </w:p>
    <w:p w14:paraId="522FC835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  <w:u w:val="single"/>
        </w:rPr>
        <w:t xml:space="preserve">U slučaju korištenja </w:t>
      </w:r>
      <w:r w:rsidRPr="0051005F">
        <w:rPr>
          <w:rFonts w:ascii="Verdana" w:hAnsi="Verdana"/>
          <w:b/>
          <w:sz w:val="18"/>
          <w:szCs w:val="18"/>
          <w:u w:val="single"/>
        </w:rPr>
        <w:t>javnoga prijevoza</w:t>
      </w:r>
      <w:r w:rsidRPr="0051005F">
        <w:rPr>
          <w:rFonts w:ascii="Verdana" w:hAnsi="Verdana"/>
          <w:sz w:val="18"/>
          <w:szCs w:val="18"/>
          <w:u w:val="single"/>
        </w:rPr>
        <w:t xml:space="preserve"> putnom nalogu se prilažu:</w:t>
      </w:r>
    </w:p>
    <w:p w14:paraId="0E2080F5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računi za troškove prijevoza (za kupnju karte)</w:t>
      </w:r>
    </w:p>
    <w:p w14:paraId="0FFFF978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karte (karta za prijevoz vlakom, autobusom, brodom, trajektom i ostalim vrstama javnoga prijevoza)</w:t>
      </w:r>
    </w:p>
    <w:p w14:paraId="6A12287D" w14:textId="77777777" w:rsidR="00AF5052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potvrda o cijeni prijevoznih karata na datum putovanja (osim za prijevoz u zračnome prometu) koju je izdao ovlašteni prijevoznik čija su prometna sredstva korištena za prijevoz na pojedinom službenome putovanju - primjenjuje se u pojedinačnim izvanrednim okolnostima (npr. izgubljenog originalnoga računa).</w:t>
      </w:r>
    </w:p>
    <w:p w14:paraId="55A83094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</w:p>
    <w:p w14:paraId="305C908F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  <w:u w:val="single"/>
        </w:rPr>
      </w:pPr>
      <w:r w:rsidRPr="0051005F">
        <w:rPr>
          <w:rFonts w:ascii="Verdana" w:hAnsi="Verdana"/>
          <w:sz w:val="18"/>
          <w:szCs w:val="18"/>
          <w:u w:val="single"/>
        </w:rPr>
        <w:t xml:space="preserve">U slučaju korištenja </w:t>
      </w:r>
      <w:r w:rsidRPr="0051005F">
        <w:rPr>
          <w:rFonts w:ascii="Verdana" w:hAnsi="Verdana"/>
          <w:b/>
          <w:sz w:val="18"/>
          <w:szCs w:val="18"/>
          <w:u w:val="single"/>
        </w:rPr>
        <w:t>službenoga vozila</w:t>
      </w:r>
      <w:r w:rsidRPr="0051005F">
        <w:rPr>
          <w:rFonts w:ascii="Verdana" w:hAnsi="Verdana"/>
          <w:sz w:val="18"/>
          <w:szCs w:val="18"/>
          <w:u w:val="single"/>
        </w:rPr>
        <w:t>:</w:t>
      </w:r>
    </w:p>
    <w:p w14:paraId="6A227BEA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prosječna potrošnja goriva</w:t>
      </w:r>
    </w:p>
    <w:p w14:paraId="47F8A22A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putni radni list</w:t>
      </w:r>
    </w:p>
    <w:p w14:paraId="2871FD27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račun za gorivo</w:t>
      </w:r>
    </w:p>
    <w:p w14:paraId="3809771E" w14:textId="77777777" w:rsidR="00AF5052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registracijska oznaka vozila.</w:t>
      </w:r>
    </w:p>
    <w:p w14:paraId="5E2B8B58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</w:p>
    <w:p w14:paraId="478D99D1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  <w:u w:val="single"/>
        </w:rPr>
      </w:pPr>
      <w:r w:rsidRPr="0051005F">
        <w:rPr>
          <w:rFonts w:ascii="Verdana" w:hAnsi="Verdana"/>
          <w:sz w:val="18"/>
          <w:szCs w:val="18"/>
          <w:u w:val="single"/>
        </w:rPr>
        <w:t xml:space="preserve">U slučaju korištenja </w:t>
      </w:r>
      <w:r w:rsidRPr="0051005F">
        <w:rPr>
          <w:rFonts w:ascii="Verdana" w:hAnsi="Verdana"/>
          <w:b/>
          <w:sz w:val="18"/>
          <w:szCs w:val="18"/>
          <w:u w:val="single"/>
        </w:rPr>
        <w:t>privatnoga vozila</w:t>
      </w:r>
      <w:r w:rsidRPr="0051005F">
        <w:rPr>
          <w:rFonts w:ascii="Verdana" w:hAnsi="Verdana"/>
          <w:sz w:val="18"/>
          <w:szCs w:val="18"/>
          <w:u w:val="single"/>
        </w:rPr>
        <w:t>:</w:t>
      </w:r>
    </w:p>
    <w:p w14:paraId="1E52C184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evidencija za obračun, prihvatljivo do 0,</w:t>
      </w:r>
      <w:r>
        <w:rPr>
          <w:rFonts w:ascii="Verdana" w:hAnsi="Verdana"/>
          <w:sz w:val="18"/>
          <w:szCs w:val="18"/>
        </w:rPr>
        <w:t>5</w:t>
      </w:r>
      <w:r w:rsidRPr="0051005F">
        <w:rPr>
          <w:rFonts w:ascii="Verdana" w:hAnsi="Verdana"/>
          <w:sz w:val="18"/>
          <w:szCs w:val="18"/>
        </w:rPr>
        <w:t>0 EUR/km</w:t>
      </w:r>
    </w:p>
    <w:p w14:paraId="67D6AF94" w14:textId="77777777" w:rsidR="00AF5052" w:rsidRPr="0051005F" w:rsidRDefault="00AF5052" w:rsidP="00AF5052">
      <w:pPr>
        <w:numPr>
          <w:ilvl w:val="0"/>
          <w:numId w:val="3"/>
        </w:numPr>
        <w:spacing w:after="0" w:line="240" w:lineRule="auto"/>
        <w:ind w:left="714" w:hanging="357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registracijska oznaka i marka vozila.</w:t>
      </w:r>
    </w:p>
    <w:p w14:paraId="321ABDAC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</w:p>
    <w:p w14:paraId="46EB4175" w14:textId="77777777" w:rsidR="00AF5052" w:rsidRPr="0051005F" w:rsidRDefault="00AF5052" w:rsidP="00AF5052">
      <w:pPr>
        <w:numPr>
          <w:ilvl w:val="0"/>
          <w:numId w:val="2"/>
        </w:numPr>
        <w:spacing w:line="240" w:lineRule="auto"/>
        <w:contextualSpacing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 xml:space="preserve">Sažetak vrsta troška i dokazi </w:t>
      </w:r>
    </w:p>
    <w:p w14:paraId="4A3AF467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noProof/>
          <w:sz w:val="18"/>
          <w:szCs w:val="18"/>
          <w:lang w:eastAsia="hr-HR"/>
        </w:rPr>
        <w:drawing>
          <wp:anchor distT="0" distB="0" distL="114300" distR="114300" simplePos="0" relativeHeight="251659264" behindDoc="0" locked="0" layoutInCell="1" allowOverlap="1" wp14:anchorId="3E675657" wp14:editId="1D680F64">
            <wp:simplePos x="0" y="0"/>
            <wp:positionH relativeFrom="margin">
              <wp:posOffset>85152</wp:posOffset>
            </wp:positionH>
            <wp:positionV relativeFrom="paragraph">
              <wp:posOffset>79793</wp:posOffset>
            </wp:positionV>
            <wp:extent cx="5166225" cy="615137"/>
            <wp:effectExtent l="0" t="0" r="0" b="0"/>
            <wp:wrapNone/>
            <wp:docPr id="2" name="table" descr="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 descr="Application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0340" cy="6191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BEF785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</w:p>
    <w:p w14:paraId="032A9CEF" w14:textId="77777777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noProof/>
          <w:sz w:val="18"/>
          <w:szCs w:val="18"/>
          <w:lang w:eastAsia="hr-HR"/>
        </w:rPr>
        <w:drawing>
          <wp:anchor distT="0" distB="0" distL="114300" distR="114300" simplePos="0" relativeHeight="251660288" behindDoc="0" locked="0" layoutInCell="1" allowOverlap="1" wp14:anchorId="3C232341" wp14:editId="2B0C49BC">
            <wp:simplePos x="0" y="0"/>
            <wp:positionH relativeFrom="margin">
              <wp:posOffset>71061</wp:posOffset>
            </wp:positionH>
            <wp:positionV relativeFrom="paragraph">
              <wp:posOffset>181770</wp:posOffset>
            </wp:positionV>
            <wp:extent cx="5117384" cy="974958"/>
            <wp:effectExtent l="0" t="0" r="7620" b="0"/>
            <wp:wrapNone/>
            <wp:docPr id="3" name="table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 descr="Table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b="19626"/>
                    <a:stretch/>
                  </pic:blipFill>
                  <pic:spPr bwMode="auto">
                    <a:xfrm>
                      <a:off x="0" y="0"/>
                      <a:ext cx="5117384" cy="9749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D33AB8" w14:textId="77777777" w:rsidR="00AF5052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</w:p>
    <w:p w14:paraId="068059AD" w14:textId="77777777" w:rsidR="00AF5052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</w:p>
    <w:p w14:paraId="04FCE824" w14:textId="77777777" w:rsidR="00AF5052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</w:p>
    <w:p w14:paraId="75625995" w14:textId="77777777" w:rsidR="00AF5052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</w:p>
    <w:p w14:paraId="5913A549" w14:textId="77777777" w:rsidR="00AF5052" w:rsidRPr="0051005F" w:rsidRDefault="00AF5052" w:rsidP="00AF5052">
      <w:pPr>
        <w:numPr>
          <w:ilvl w:val="0"/>
          <w:numId w:val="2"/>
        </w:numPr>
        <w:spacing w:line="240" w:lineRule="auto"/>
        <w:contextualSpacing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Primjer obračuna putnoga troška</w:t>
      </w:r>
    </w:p>
    <w:p w14:paraId="61B8BA9C" w14:textId="77777777" w:rsidR="00AF5052" w:rsidRPr="0051005F" w:rsidRDefault="00AF5052" w:rsidP="00AF5052">
      <w:pPr>
        <w:spacing w:line="240" w:lineRule="auto"/>
        <w:ind w:firstLine="360"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VI.I POVRATNA RELACIJA: Split – Zagreb – Split</w:t>
      </w:r>
    </w:p>
    <w:p w14:paraId="06DBCB64" w14:textId="77777777" w:rsidR="00AF5052" w:rsidRPr="0051005F" w:rsidRDefault="00AF5052" w:rsidP="00AF5052">
      <w:pPr>
        <w:numPr>
          <w:ilvl w:val="1"/>
          <w:numId w:val="2"/>
        </w:numPr>
        <w:spacing w:line="240" w:lineRule="auto"/>
        <w:contextualSpacing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Autobus-vlak</w:t>
      </w:r>
    </w:p>
    <w:p w14:paraId="39167134" w14:textId="11F871C3" w:rsidR="00AF5052" w:rsidRPr="0051005F" w:rsidRDefault="00AF5052" w:rsidP="00AF5052">
      <w:pPr>
        <w:spacing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A) orginalna karta ili </w:t>
      </w:r>
    </w:p>
    <w:p w14:paraId="2D01A25F" w14:textId="77777777" w:rsidR="00AF5052" w:rsidRPr="0051005F" w:rsidRDefault="00AF5052" w:rsidP="00AF5052">
      <w:pPr>
        <w:spacing w:line="240" w:lineRule="auto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B) u pojedinačnim izvanrednim okolnostima - potvrda o cijeni prijevoznih karata na datum putovanja (osim za prijevoz u zračnome prometu) koju je izdao ovlašteni prijevoznik čija su prometna sredstva korištena za prijevoz na pojedinom službenome putovanju. </w:t>
      </w:r>
    </w:p>
    <w:p w14:paraId="32BEDF1E" w14:textId="77777777" w:rsidR="00AF5052" w:rsidRPr="0051005F" w:rsidRDefault="00AF5052" w:rsidP="00AF5052">
      <w:pPr>
        <w:numPr>
          <w:ilvl w:val="1"/>
          <w:numId w:val="2"/>
        </w:numPr>
        <w:spacing w:line="240" w:lineRule="auto"/>
        <w:contextualSpacing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Privatni automobil u službene svrhe</w:t>
      </w:r>
    </w:p>
    <w:p w14:paraId="5F825C1C" w14:textId="77777777" w:rsidR="00AF5052" w:rsidRPr="0051005F" w:rsidRDefault="00AF5052" w:rsidP="00AF5052">
      <w:pPr>
        <w:numPr>
          <w:ilvl w:val="0"/>
          <w:numId w:val="5"/>
        </w:numPr>
        <w:tabs>
          <w:tab w:val="num" w:pos="1440"/>
        </w:tabs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udaljenost prema HAK-u </w:t>
      </w:r>
      <w:r w:rsidRPr="0051005F">
        <w:rPr>
          <w:rFonts w:ascii="Verdana" w:hAnsi="Verdana"/>
          <w:color w:val="000000" w:themeColor="text1"/>
          <w:sz w:val="18"/>
          <w:szCs w:val="18"/>
        </w:rPr>
        <w:t>x</w:t>
      </w:r>
      <w:r w:rsidRPr="0051005F">
        <w:rPr>
          <w:rFonts w:ascii="Verdana" w:hAnsi="Verdana"/>
          <w:sz w:val="18"/>
          <w:szCs w:val="18"/>
        </w:rPr>
        <w:t xml:space="preserve"> 0,</w:t>
      </w:r>
      <w:r>
        <w:rPr>
          <w:rFonts w:ascii="Verdana" w:hAnsi="Verdana"/>
          <w:sz w:val="18"/>
          <w:szCs w:val="18"/>
        </w:rPr>
        <w:t>5</w:t>
      </w:r>
      <w:r w:rsidRPr="0051005F">
        <w:rPr>
          <w:rFonts w:ascii="Verdana" w:hAnsi="Verdana"/>
          <w:sz w:val="18"/>
          <w:szCs w:val="18"/>
        </w:rPr>
        <w:t>0 EUR/km (od adrese škole do adrese događaja)</w:t>
      </w:r>
    </w:p>
    <w:p w14:paraId="271492B0" w14:textId="77777777" w:rsidR="00AF5052" w:rsidRPr="0051005F" w:rsidRDefault="00AF5052" w:rsidP="00AF5052">
      <w:pPr>
        <w:numPr>
          <w:ilvl w:val="0"/>
          <w:numId w:val="5"/>
        </w:numPr>
        <w:tabs>
          <w:tab w:val="num" w:pos="1440"/>
        </w:tabs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npr.: sveukupno 916 km </w:t>
      </w:r>
    </w:p>
    <w:p w14:paraId="5B4C2EB8" w14:textId="77777777" w:rsidR="00AF5052" w:rsidRPr="0051005F" w:rsidRDefault="00AF5052" w:rsidP="00AF5052">
      <w:pPr>
        <w:numPr>
          <w:ilvl w:val="0"/>
          <w:numId w:val="5"/>
        </w:numPr>
        <w:tabs>
          <w:tab w:val="num" w:pos="1440"/>
        </w:tabs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obračun: 916 x 0,</w:t>
      </w:r>
      <w:r>
        <w:rPr>
          <w:rFonts w:ascii="Verdana" w:hAnsi="Verdana"/>
          <w:sz w:val="18"/>
          <w:szCs w:val="18"/>
        </w:rPr>
        <w:t>5</w:t>
      </w:r>
      <w:r w:rsidRPr="0051005F">
        <w:rPr>
          <w:rFonts w:ascii="Verdana" w:hAnsi="Verdana"/>
          <w:sz w:val="18"/>
          <w:szCs w:val="18"/>
        </w:rPr>
        <w:t xml:space="preserve">0 = </w:t>
      </w:r>
      <w:r>
        <w:rPr>
          <w:rFonts w:ascii="Verdana" w:hAnsi="Verdana"/>
          <w:sz w:val="18"/>
          <w:szCs w:val="18"/>
        </w:rPr>
        <w:t>458</w:t>
      </w:r>
      <w:r w:rsidRPr="0051005F">
        <w:rPr>
          <w:rFonts w:ascii="Verdana" w:hAnsi="Verdana"/>
          <w:sz w:val="18"/>
          <w:szCs w:val="18"/>
        </w:rPr>
        <w:t xml:space="preserve"> EUR</w:t>
      </w:r>
    </w:p>
    <w:p w14:paraId="14A93F4F" w14:textId="77777777" w:rsidR="00AF5052" w:rsidRPr="0051005F" w:rsidRDefault="00AF5052" w:rsidP="00AF5052">
      <w:pPr>
        <w:numPr>
          <w:ilvl w:val="1"/>
          <w:numId w:val="2"/>
        </w:numPr>
        <w:spacing w:line="240" w:lineRule="auto"/>
        <w:contextualSpacing/>
        <w:jc w:val="left"/>
        <w:rPr>
          <w:rFonts w:ascii="Verdana" w:hAnsi="Verdana"/>
          <w:b/>
          <w:sz w:val="18"/>
          <w:szCs w:val="18"/>
        </w:rPr>
      </w:pPr>
      <w:r w:rsidRPr="0051005F">
        <w:rPr>
          <w:rFonts w:ascii="Verdana" w:hAnsi="Verdana"/>
          <w:b/>
          <w:sz w:val="18"/>
          <w:szCs w:val="18"/>
        </w:rPr>
        <w:t>Službeni automobil</w:t>
      </w:r>
    </w:p>
    <w:p w14:paraId="3BEE73D8" w14:textId="77777777" w:rsidR="00AF5052" w:rsidRPr="0051005F" w:rsidRDefault="00AF5052" w:rsidP="00AF5052">
      <w:pPr>
        <w:numPr>
          <w:ilvl w:val="0"/>
          <w:numId w:val="5"/>
        </w:numPr>
        <w:tabs>
          <w:tab w:val="num" w:pos="1440"/>
        </w:tabs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lastRenderedPageBreak/>
        <w:t>udaljenost prema HAK-u, npr.: sveukupno 916 km (od adrese škole do adrese događaja)</w:t>
      </w:r>
    </w:p>
    <w:p w14:paraId="45DEFD82" w14:textId="77777777" w:rsidR="00AF5052" w:rsidRPr="0051005F" w:rsidRDefault="00AF5052" w:rsidP="00AF5052">
      <w:pPr>
        <w:numPr>
          <w:ilvl w:val="0"/>
          <w:numId w:val="5"/>
        </w:numPr>
        <w:tabs>
          <w:tab w:val="num" w:pos="1440"/>
        </w:tabs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Putni radni list (vidljivi su km, sudionici, lokacija) / prosječna potrošnja goriva za službeno vozilo </w:t>
      </w:r>
    </w:p>
    <w:p w14:paraId="16B04E7A" w14:textId="77777777" w:rsidR="00AF5052" w:rsidRPr="0051005F" w:rsidRDefault="00AF5052" w:rsidP="00AF5052">
      <w:pPr>
        <w:numPr>
          <w:ilvl w:val="0"/>
          <w:numId w:val="5"/>
        </w:numPr>
        <w:tabs>
          <w:tab w:val="num" w:pos="1440"/>
        </w:tabs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>primjerice 8 l/100 km/račun za gorivo (prije ili tijekom samoga puta, a iz koje je vidljiva cijena goriva)- npr. 1,38 EUR/litra</w:t>
      </w:r>
    </w:p>
    <w:p w14:paraId="04BF6787" w14:textId="77777777" w:rsidR="00AF5052" w:rsidRPr="0051005F" w:rsidRDefault="00AF5052" w:rsidP="00AF5052">
      <w:pPr>
        <w:numPr>
          <w:ilvl w:val="0"/>
          <w:numId w:val="5"/>
        </w:numPr>
        <w:tabs>
          <w:tab w:val="num" w:pos="1440"/>
        </w:tabs>
        <w:spacing w:after="120" w:line="240" w:lineRule="auto"/>
        <w:jc w:val="left"/>
        <w:rPr>
          <w:rFonts w:ascii="Verdana" w:hAnsi="Verdana"/>
          <w:sz w:val="18"/>
          <w:szCs w:val="18"/>
        </w:rPr>
      </w:pPr>
      <w:r w:rsidRPr="0051005F">
        <w:rPr>
          <w:rFonts w:ascii="Verdana" w:hAnsi="Verdana"/>
          <w:sz w:val="18"/>
          <w:szCs w:val="18"/>
        </w:rPr>
        <w:t xml:space="preserve">obračun: 916 x 8/100 x 1,38 EUR = 101,13 EUR. </w:t>
      </w:r>
    </w:p>
    <w:p w14:paraId="52453F90" w14:textId="5EDCAD5F" w:rsidR="00CB3CEE" w:rsidRPr="005625A9" w:rsidRDefault="00CB3CEE" w:rsidP="00CB3CEE">
      <w:pPr>
        <w:jc w:val="center"/>
        <w:rPr>
          <w:rFonts w:ascii="Verdana" w:hAnsi="Verdana"/>
          <w:b/>
          <w:sz w:val="20"/>
          <w:szCs w:val="20"/>
        </w:rPr>
      </w:pPr>
    </w:p>
    <w:sectPr w:rsidR="00CB3CEE" w:rsidRPr="005625A9" w:rsidSect="00CB3CEE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0C7AB" w14:textId="77777777" w:rsidR="007459A7" w:rsidRDefault="007459A7" w:rsidP="0025319B">
      <w:pPr>
        <w:spacing w:after="0" w:line="240" w:lineRule="auto"/>
      </w:pPr>
      <w:r>
        <w:separator/>
      </w:r>
    </w:p>
  </w:endnote>
  <w:endnote w:type="continuationSeparator" w:id="0">
    <w:p w14:paraId="4CA7FAD6" w14:textId="77777777" w:rsidR="007459A7" w:rsidRDefault="007459A7" w:rsidP="00253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0800"/>
      <w:docPartObj>
        <w:docPartGallery w:val="Page Numbers (Bottom of Page)"/>
        <w:docPartUnique/>
      </w:docPartObj>
    </w:sdtPr>
    <w:sdtEndPr/>
    <w:sdtContent>
      <w:p w14:paraId="3BC468A2" w14:textId="4D70F0EC" w:rsidR="0025319B" w:rsidRDefault="0025319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96584E" w14:textId="77777777" w:rsidR="0025319B" w:rsidRDefault="002531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2121" w14:textId="77777777" w:rsidR="007459A7" w:rsidRDefault="007459A7" w:rsidP="0025319B">
      <w:pPr>
        <w:spacing w:after="0" w:line="240" w:lineRule="auto"/>
      </w:pPr>
      <w:r>
        <w:separator/>
      </w:r>
    </w:p>
  </w:footnote>
  <w:footnote w:type="continuationSeparator" w:id="0">
    <w:p w14:paraId="1E81E78F" w14:textId="77777777" w:rsidR="007459A7" w:rsidRDefault="007459A7" w:rsidP="00253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3F48"/>
    <w:multiLevelType w:val="hybridMultilevel"/>
    <w:tmpl w:val="F6EA0B9A"/>
    <w:lvl w:ilvl="0" w:tplc="F56AA4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0408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2F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CE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0B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2C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086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6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28C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13578B9"/>
    <w:multiLevelType w:val="hybridMultilevel"/>
    <w:tmpl w:val="513834E0"/>
    <w:lvl w:ilvl="0" w:tplc="F56AA4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0408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2F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CE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0B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2C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086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6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28C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1E20981"/>
    <w:multiLevelType w:val="hybridMultilevel"/>
    <w:tmpl w:val="7D5E1BB2"/>
    <w:lvl w:ilvl="0" w:tplc="F56AA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B1985"/>
    <w:multiLevelType w:val="hybridMultilevel"/>
    <w:tmpl w:val="FBB4E948"/>
    <w:lvl w:ilvl="0" w:tplc="6054F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2F07BB2">
      <w:start w:val="1"/>
      <w:numFmt w:val="bullet"/>
      <w:lvlText w:val="-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60535"/>
    <w:multiLevelType w:val="hybridMultilevel"/>
    <w:tmpl w:val="DEF4C702"/>
    <w:lvl w:ilvl="0" w:tplc="F56AA4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661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5C8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ECD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C6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2F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6E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C9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AC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04415">
    <w:abstractNumId w:val="2"/>
  </w:num>
  <w:num w:numId="2" w16cid:durableId="1852451466">
    <w:abstractNumId w:val="3"/>
  </w:num>
  <w:num w:numId="3" w16cid:durableId="1390419019">
    <w:abstractNumId w:val="1"/>
  </w:num>
  <w:num w:numId="4" w16cid:durableId="71780231">
    <w:abstractNumId w:val="4"/>
  </w:num>
  <w:num w:numId="5" w16cid:durableId="566303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CEE"/>
    <w:rsid w:val="000E1A81"/>
    <w:rsid w:val="0025319B"/>
    <w:rsid w:val="003B3096"/>
    <w:rsid w:val="004455AE"/>
    <w:rsid w:val="00531CC5"/>
    <w:rsid w:val="00553C32"/>
    <w:rsid w:val="007459A7"/>
    <w:rsid w:val="00845840"/>
    <w:rsid w:val="008474C9"/>
    <w:rsid w:val="008546E0"/>
    <w:rsid w:val="008D691C"/>
    <w:rsid w:val="00AF5052"/>
    <w:rsid w:val="00B12EE3"/>
    <w:rsid w:val="00CB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CC04"/>
  <w15:chartTrackingRefBased/>
  <w15:docId w15:val="{15C43CB1-A078-4851-A43E-749433AD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CEE"/>
    <w:pPr>
      <w:spacing w:after="200" w:line="276" w:lineRule="auto"/>
      <w:jc w:val="both"/>
    </w:pPr>
    <w:rPr>
      <w:rFonts w:ascii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3C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C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C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C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C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C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C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C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C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C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C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C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C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C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C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C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C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C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C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C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C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C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C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C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C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C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C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C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C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3CE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B3CE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253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19B"/>
    <w:rPr>
      <w:rFonts w:ascii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53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19B"/>
    <w:rPr>
      <w:rFonts w:ascii="Times New Roman" w:hAnsi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F505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worldskillscroatia@asoo.h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1108</Words>
  <Characters>6317</Characters>
  <Application>Microsoft Office Word</Application>
  <DocSecurity>0</DocSecurity>
  <Lines>52</Lines>
  <Paragraphs>14</Paragraphs>
  <ScaleCrop>false</ScaleCrop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Jaklin</dc:creator>
  <cp:keywords/>
  <dc:description/>
  <cp:lastModifiedBy>Martina Jaklin</cp:lastModifiedBy>
  <cp:revision>5</cp:revision>
  <cp:lastPrinted>2025-02-05T07:59:00Z</cp:lastPrinted>
  <dcterms:created xsi:type="dcterms:W3CDTF">2025-01-16T12:08:00Z</dcterms:created>
  <dcterms:modified xsi:type="dcterms:W3CDTF">2026-01-15T13:57:00Z</dcterms:modified>
</cp:coreProperties>
</file>